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1B" w:rsidRDefault="00FA151B" w:rsidP="00FA151B">
      <w:pPr>
        <w:spacing w:before="5"/>
        <w:ind w:left="20"/>
        <w:jc w:val="center"/>
        <w:rPr>
          <w:b/>
          <w:sz w:val="32"/>
        </w:rPr>
      </w:pPr>
      <w:r>
        <w:rPr>
          <w:b/>
          <w:sz w:val="32"/>
        </w:rPr>
        <w:t>Лабораторная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работа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№2</w:t>
      </w:r>
    </w:p>
    <w:p w:rsidR="00FA151B" w:rsidRDefault="00FA151B" w:rsidP="00FA151B">
      <w:pPr>
        <w:spacing w:before="2"/>
        <w:ind w:left="163"/>
        <w:jc w:val="center"/>
        <w:rPr>
          <w:b/>
          <w:sz w:val="32"/>
        </w:rPr>
      </w:pPr>
      <w:r>
        <w:rPr>
          <w:b/>
          <w:sz w:val="32"/>
        </w:rPr>
        <w:t>«Представление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чисел»</w:t>
      </w:r>
    </w:p>
    <w:p w:rsidR="00FA151B" w:rsidRDefault="00FA151B" w:rsidP="00FA151B">
      <w:pPr>
        <w:pStyle w:val="a3"/>
        <w:spacing w:before="89"/>
        <w:ind w:left="118" w:right="29"/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урока:</w:t>
      </w:r>
      <w:r>
        <w:rPr>
          <w:b/>
          <w:spacing w:val="-6"/>
        </w:rPr>
        <w:t xml:space="preserve"> </w:t>
      </w:r>
      <w:r>
        <w:t>закрепление</w:t>
      </w:r>
      <w:r>
        <w:rPr>
          <w:spacing w:val="-8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счисления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представлении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 компьютера.</w:t>
      </w:r>
    </w:p>
    <w:p w:rsidR="00FA151B" w:rsidRDefault="00FA151B" w:rsidP="00FA151B">
      <w:pPr>
        <w:pStyle w:val="a3"/>
        <w:spacing w:before="6"/>
      </w:pPr>
    </w:p>
    <w:p w:rsidR="00FA151B" w:rsidRDefault="00FA151B" w:rsidP="00FA151B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FA151B" w:rsidRDefault="00FA151B" w:rsidP="00FA151B">
      <w:pPr>
        <w:pStyle w:val="a3"/>
        <w:spacing w:before="6"/>
        <w:rPr>
          <w:b/>
          <w:sz w:val="27"/>
        </w:rPr>
      </w:pPr>
    </w:p>
    <w:p w:rsidR="00FA151B" w:rsidRDefault="00FA151B" w:rsidP="00FA151B">
      <w:pPr>
        <w:pStyle w:val="a5"/>
        <w:numPr>
          <w:ilvl w:val="0"/>
          <w:numId w:val="1"/>
        </w:numPr>
        <w:tabs>
          <w:tab w:val="left" w:pos="779"/>
        </w:tabs>
        <w:spacing w:after="6"/>
        <w:ind w:hanging="361"/>
        <w:rPr>
          <w:sz w:val="28"/>
        </w:rPr>
      </w:pPr>
      <w:r>
        <w:rPr>
          <w:sz w:val="28"/>
        </w:rPr>
        <w:t>Перевести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счисления.</w:t>
      </w:r>
    </w:p>
    <w:p w:rsidR="00FA151B" w:rsidRDefault="00FA151B" w:rsidP="00FA151B">
      <w:pPr>
        <w:pStyle w:val="a3"/>
        <w:ind w:left="4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96801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0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1B" w:rsidRDefault="00FA151B" w:rsidP="00FA151B">
      <w:pPr>
        <w:pStyle w:val="a3"/>
        <w:spacing w:before="9"/>
      </w:pPr>
    </w:p>
    <w:p w:rsidR="00FA151B" w:rsidRDefault="00FA151B" w:rsidP="00FA151B">
      <w:pPr>
        <w:pStyle w:val="a5"/>
        <w:numPr>
          <w:ilvl w:val="0"/>
          <w:numId w:val="1"/>
        </w:numPr>
        <w:tabs>
          <w:tab w:val="left" w:pos="779"/>
        </w:tabs>
        <w:spacing w:before="1"/>
        <w:ind w:right="597"/>
        <w:rPr>
          <w:sz w:val="28"/>
        </w:rPr>
      </w:pPr>
      <w:r>
        <w:rPr>
          <w:sz w:val="28"/>
        </w:rPr>
        <w:t>Перевести целые числа из десятичной системы счисления в двоичную,</w:t>
      </w:r>
      <w:r>
        <w:rPr>
          <w:spacing w:val="-67"/>
          <w:sz w:val="28"/>
        </w:rPr>
        <w:t xml:space="preserve"> </w:t>
      </w:r>
      <w:r>
        <w:rPr>
          <w:sz w:val="28"/>
        </w:rPr>
        <w:t>восьмеричную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шестнадцатеричную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системы:</w:t>
      </w:r>
    </w:p>
    <w:p w:rsidR="00FA151B" w:rsidRDefault="00FA151B" w:rsidP="00FA151B">
      <w:pPr>
        <w:pStyle w:val="a3"/>
        <w:tabs>
          <w:tab w:val="left" w:pos="1985"/>
          <w:tab w:val="left" w:pos="2999"/>
          <w:tab w:val="left" w:pos="4144"/>
        </w:tabs>
        <w:spacing w:line="321" w:lineRule="exact"/>
        <w:ind w:left="987"/>
      </w:pPr>
      <w:r>
        <w:t>а) 856;</w:t>
      </w:r>
      <w:r>
        <w:tab/>
        <w:t>б)</w:t>
      </w:r>
      <w:r>
        <w:rPr>
          <w:spacing w:val="-1"/>
        </w:rPr>
        <w:t xml:space="preserve"> </w:t>
      </w:r>
      <w:r>
        <w:t>664;</w:t>
      </w:r>
      <w:r>
        <w:tab/>
        <w:t>в)</w:t>
      </w:r>
      <w:r>
        <w:rPr>
          <w:spacing w:val="-3"/>
        </w:rPr>
        <w:t xml:space="preserve"> </w:t>
      </w:r>
      <w:r>
        <w:t>5012;</w:t>
      </w:r>
      <w:r>
        <w:tab/>
        <w:t>г)</w:t>
      </w:r>
      <w:r>
        <w:rPr>
          <w:spacing w:val="-1"/>
        </w:rPr>
        <w:t xml:space="preserve"> </w:t>
      </w:r>
      <w:r>
        <w:t>6435;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78.</w:t>
      </w:r>
    </w:p>
    <w:p w:rsidR="00FA151B" w:rsidRDefault="00FA151B" w:rsidP="00FA151B">
      <w:pPr>
        <w:pStyle w:val="a3"/>
        <w:spacing w:before="10"/>
        <w:rPr>
          <w:sz w:val="27"/>
        </w:rPr>
      </w:pPr>
    </w:p>
    <w:p w:rsidR="00FA151B" w:rsidRDefault="00FA151B" w:rsidP="00FA151B">
      <w:pPr>
        <w:pStyle w:val="a5"/>
        <w:numPr>
          <w:ilvl w:val="0"/>
          <w:numId w:val="1"/>
        </w:numPr>
        <w:tabs>
          <w:tab w:val="left" w:pos="779"/>
        </w:tabs>
        <w:ind w:right="168"/>
        <w:rPr>
          <w:sz w:val="28"/>
        </w:rPr>
      </w:pPr>
      <w:r>
        <w:rPr>
          <w:sz w:val="28"/>
        </w:rPr>
        <w:t>Составить таблицы сложения и умножения в двоичной системе счисления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вычисления:</w:t>
      </w:r>
    </w:p>
    <w:p w:rsidR="00FA151B" w:rsidRDefault="00FA151B" w:rsidP="00FA151B">
      <w:pPr>
        <w:pStyle w:val="a3"/>
        <w:spacing w:before="2"/>
        <w:ind w:left="987"/>
      </w:pPr>
      <w:r>
        <w:t>а)</w:t>
      </w:r>
      <w:r>
        <w:rPr>
          <w:spacing w:val="-1"/>
        </w:rPr>
        <w:t xml:space="preserve"> </w:t>
      </w:r>
      <w:r>
        <w:t>1110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101;</w:t>
      </w:r>
      <w:r>
        <w:rPr>
          <w:spacing w:val="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10101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11;</w:t>
      </w:r>
      <w:r>
        <w:rPr>
          <w:spacing w:val="69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11;</w:t>
      </w:r>
      <w:r>
        <w:rPr>
          <w:spacing w:val="7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1110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10.</w:t>
      </w:r>
    </w:p>
    <w:p w:rsidR="00FA151B" w:rsidRDefault="00FA151B" w:rsidP="00FA151B">
      <w:pPr>
        <w:pStyle w:val="a3"/>
        <w:rPr>
          <w:sz w:val="30"/>
        </w:rPr>
      </w:pPr>
    </w:p>
    <w:p w:rsidR="00FA151B" w:rsidRDefault="00FA151B" w:rsidP="00FA151B">
      <w:pPr>
        <w:pStyle w:val="a3"/>
        <w:rPr>
          <w:sz w:val="30"/>
        </w:rPr>
      </w:pPr>
    </w:p>
    <w:p w:rsidR="00FA151B" w:rsidRDefault="00FA151B" w:rsidP="00FA151B">
      <w:pPr>
        <w:pStyle w:val="a3"/>
        <w:spacing w:before="10"/>
        <w:rPr>
          <w:sz w:val="23"/>
        </w:rPr>
      </w:pPr>
    </w:p>
    <w:p w:rsidR="00FA151B" w:rsidRDefault="00FA151B" w:rsidP="00FA151B">
      <w:pPr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 выполнить и сдать тетрадь учителю на проверку до 31.01.2023</w:t>
      </w:r>
    </w:p>
    <w:p w:rsidR="00FA151B" w:rsidRDefault="00FA151B" w:rsidP="00FA151B">
      <w:pPr>
        <w:pStyle w:val="a3"/>
        <w:spacing w:before="4"/>
        <w:rPr>
          <w:sz w:val="24"/>
        </w:rPr>
      </w:pPr>
    </w:p>
    <w:p w:rsidR="00FA151B" w:rsidRDefault="00FA151B" w:rsidP="00FA151B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FA151B" w:rsidRDefault="00FA151B" w:rsidP="00FA151B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FA151B" w:rsidRDefault="00FA151B" w:rsidP="00FA151B">
      <w:pPr>
        <w:rPr>
          <w:sz w:val="24"/>
        </w:rPr>
        <w:sectPr w:rsidR="00FA151B">
          <w:headerReference w:type="default" r:id="rId8"/>
          <w:footerReference w:type="default" r:id="rId9"/>
          <w:pgSz w:w="11910" w:h="16840"/>
          <w:pgMar w:top="1860" w:right="740" w:bottom="980" w:left="1300" w:header="1146" w:footer="782" w:gutter="0"/>
          <w:cols w:space="720"/>
        </w:sectPr>
      </w:pPr>
    </w:p>
    <w:p w:rsidR="0009380B" w:rsidRDefault="0009380B"/>
    <w:sectPr w:rsidR="0009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9B" w:rsidRDefault="00406E9B" w:rsidP="00FA151B">
      <w:r>
        <w:separator/>
      </w:r>
    </w:p>
  </w:endnote>
  <w:endnote w:type="continuationSeparator" w:id="0">
    <w:p w:rsidR="00406E9B" w:rsidRDefault="00406E9B" w:rsidP="00FA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6D" w:rsidRDefault="00406E9B">
    <w:pPr>
      <w:pStyle w:val="a3"/>
      <w:spacing w:line="14" w:lineRule="auto"/>
      <w:rPr>
        <w:sz w:val="20"/>
      </w:rPr>
    </w:pPr>
    <w:r w:rsidRPr="00CC1C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8pt;margin-top:791.85pt;width:12pt;height:15.3pt;z-index:-251655168;mso-position-horizontal-relative:page;mso-position-vertical-relative:page" filled="f" stroked="f">
          <v:textbox inset="0,0,0,0">
            <w:txbxContent>
              <w:p w:rsidR="00CC1C6D" w:rsidRDefault="00406E9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151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9B" w:rsidRDefault="00406E9B" w:rsidP="00FA151B">
      <w:r>
        <w:separator/>
      </w:r>
    </w:p>
  </w:footnote>
  <w:footnote w:type="continuationSeparator" w:id="0">
    <w:p w:rsidR="00406E9B" w:rsidRDefault="00406E9B" w:rsidP="00FA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6D" w:rsidRDefault="00406E9B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FBE"/>
    <w:multiLevelType w:val="hybridMultilevel"/>
    <w:tmpl w:val="E00484E0"/>
    <w:lvl w:ilvl="0" w:tplc="036241CC">
      <w:start w:val="1"/>
      <w:numFmt w:val="decimal"/>
      <w:lvlText w:val="%1."/>
      <w:lvlJc w:val="left"/>
      <w:pPr>
        <w:ind w:left="7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BE3A8A">
      <w:start w:val="1"/>
      <w:numFmt w:val="decimal"/>
      <w:lvlText w:val="%2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2E1060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3" w:tplc="B72485C4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4" w:tplc="2AEE3038">
      <w:numFmt w:val="bullet"/>
      <w:lvlText w:val="•"/>
      <w:lvlJc w:val="left"/>
      <w:pPr>
        <w:ind w:left="3808" w:hanging="240"/>
      </w:pPr>
      <w:rPr>
        <w:rFonts w:hint="default"/>
        <w:lang w:val="ru-RU" w:eastAsia="en-US" w:bidi="ar-SA"/>
      </w:rPr>
    </w:lvl>
    <w:lvl w:ilvl="5" w:tplc="208603D2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6" w:tplc="D9786DF6">
      <w:numFmt w:val="bullet"/>
      <w:lvlText w:val="•"/>
      <w:lvlJc w:val="left"/>
      <w:pPr>
        <w:ind w:left="5828" w:hanging="240"/>
      </w:pPr>
      <w:rPr>
        <w:rFonts w:hint="default"/>
        <w:lang w:val="ru-RU" w:eastAsia="en-US" w:bidi="ar-SA"/>
      </w:rPr>
    </w:lvl>
    <w:lvl w:ilvl="7" w:tplc="01625C82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 w:tplc="788E7384">
      <w:numFmt w:val="bullet"/>
      <w:lvlText w:val="•"/>
      <w:lvlJc w:val="left"/>
      <w:pPr>
        <w:ind w:left="784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80B"/>
    <w:rsid w:val="0009380B"/>
    <w:rsid w:val="00406E9B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15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151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151B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A151B"/>
    <w:pPr>
      <w:ind w:left="118" w:firstLine="300"/>
    </w:pPr>
  </w:style>
  <w:style w:type="paragraph" w:styleId="a6">
    <w:name w:val="Balloon Text"/>
    <w:basedOn w:val="a"/>
    <w:link w:val="a7"/>
    <w:uiPriority w:val="99"/>
    <w:semiHidden/>
    <w:unhideWhenUsed/>
    <w:rsid w:val="00FA1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1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51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FA1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51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Булыгина</dc:creator>
  <cp:keywords/>
  <dc:description/>
  <cp:lastModifiedBy>Анна Булыгина</cp:lastModifiedBy>
  <cp:revision>2</cp:revision>
  <dcterms:created xsi:type="dcterms:W3CDTF">2023-01-01T09:44:00Z</dcterms:created>
  <dcterms:modified xsi:type="dcterms:W3CDTF">2023-01-01T09:48:00Z</dcterms:modified>
</cp:coreProperties>
</file>