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80" w:rsidRDefault="005B46D3" w:rsidP="005B46D3">
      <w:pPr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неделю с </w:t>
      </w:r>
      <w:r w:rsidR="00905F8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.04. по </w:t>
      </w:r>
      <w:r w:rsidR="00905F88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</w:p>
    <w:tbl>
      <w:tblPr>
        <w:tblStyle w:val="a3"/>
        <w:tblW w:w="9746" w:type="dxa"/>
        <w:tblInd w:w="108" w:type="dxa"/>
        <w:tblLook w:val="04A0"/>
      </w:tblPr>
      <w:tblGrid>
        <w:gridCol w:w="417"/>
        <w:gridCol w:w="1288"/>
        <w:gridCol w:w="8041"/>
      </w:tblGrid>
      <w:tr w:rsidR="007A6C09" w:rsidRPr="001C2180" w:rsidTr="00B536F3">
        <w:trPr>
          <w:trHeight w:val="217"/>
        </w:trPr>
        <w:tc>
          <w:tcPr>
            <w:tcW w:w="417" w:type="dxa"/>
          </w:tcPr>
          <w:p w:rsidR="007A6C09" w:rsidRPr="00137A8E" w:rsidRDefault="007A6C09" w:rsidP="007A6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55" w:type="dxa"/>
          </w:tcPr>
          <w:p w:rsidR="007A6C09" w:rsidRPr="00137A8E" w:rsidRDefault="007A6C09" w:rsidP="007A6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174" w:type="dxa"/>
          </w:tcPr>
          <w:p w:rsidR="007A6C09" w:rsidRPr="00137A8E" w:rsidRDefault="007A6C09" w:rsidP="007A6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</w:tr>
      <w:tr w:rsidR="007A6C09" w:rsidRPr="006F11D8" w:rsidTr="00B536F3">
        <w:trPr>
          <w:trHeight w:val="236"/>
        </w:trPr>
        <w:tc>
          <w:tcPr>
            <w:tcW w:w="417" w:type="dxa"/>
          </w:tcPr>
          <w:p w:rsidR="007A6C09" w:rsidRPr="00137A8E" w:rsidRDefault="007A6C09" w:rsidP="001F730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7A6C09" w:rsidRPr="00137A8E" w:rsidRDefault="007A6C09" w:rsidP="001F730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8174" w:type="dxa"/>
          </w:tcPr>
          <w:p w:rsidR="00137A8E" w:rsidRPr="00137A8E" w:rsidRDefault="00137A8E" w:rsidP="00137A8E">
            <w:pPr>
              <w:pStyle w:val="a6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1)ЕГЭ по русскому языку (пробный вариант от </w:t>
            </w:r>
            <w:proofErr w:type="spellStart"/>
            <w:r w:rsidRPr="00137A8E">
              <w:rPr>
                <w:rFonts w:ascii="Times New Roman" w:hAnsi="Times New Roman" w:cs="Times New Roman"/>
                <w:kern w:val="36"/>
                <w:sz w:val="20"/>
                <w:szCs w:val="20"/>
              </w:rPr>
              <w:t>Фоксфорда</w:t>
            </w:r>
            <w:proofErr w:type="spellEnd"/>
            <w:r w:rsidRPr="00137A8E">
              <w:rPr>
                <w:rFonts w:ascii="Times New Roman" w:hAnsi="Times New Roman" w:cs="Times New Roman"/>
                <w:kern w:val="36"/>
                <w:sz w:val="20"/>
                <w:szCs w:val="20"/>
              </w:rPr>
              <w:t>, март 2020) – средний уровень сложности.</w:t>
            </w:r>
          </w:p>
          <w:p w:rsidR="007A6C09" w:rsidRPr="00137A8E" w:rsidRDefault="00137A8E" w:rsidP="00137A8E">
            <w:pPr>
              <w:pStyle w:val="a6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kern w:val="36"/>
                <w:sz w:val="20"/>
                <w:szCs w:val="20"/>
              </w:rPr>
              <w:t>2)</w:t>
            </w:r>
            <w:r w:rsidRPr="00137A8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137A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Годовая контрольная работа по русскому языку, 11 класс (весна 2020) </w:t>
            </w:r>
            <w:r w:rsidRPr="00137A8E">
              <w:rPr>
                <w:rFonts w:ascii="Times New Roman" w:hAnsi="Times New Roman" w:cs="Times New Roman"/>
                <w:kern w:val="36"/>
                <w:sz w:val="20"/>
                <w:szCs w:val="20"/>
              </w:rPr>
              <w:t>– средний уровень сложности.</w:t>
            </w:r>
          </w:p>
        </w:tc>
      </w:tr>
      <w:tr w:rsidR="00137A8E" w:rsidRPr="006F11D8" w:rsidTr="00B536F3">
        <w:trPr>
          <w:trHeight w:val="236"/>
        </w:trPr>
        <w:tc>
          <w:tcPr>
            <w:tcW w:w="417" w:type="dxa"/>
          </w:tcPr>
          <w:p w:rsidR="00137A8E" w:rsidRPr="00137A8E" w:rsidRDefault="00137A8E" w:rsidP="001F730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137A8E" w:rsidRPr="00137A8E" w:rsidRDefault="00137A8E" w:rsidP="001F730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Русский язык  - факультатив</w:t>
            </w:r>
          </w:p>
        </w:tc>
        <w:tc>
          <w:tcPr>
            <w:tcW w:w="8174" w:type="dxa"/>
          </w:tcPr>
          <w:p w:rsidR="00137A8E" w:rsidRPr="00137A8E" w:rsidRDefault="00137A8E" w:rsidP="00137A8E">
            <w:pPr>
              <w:pStyle w:val="a6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137A8E">
              <w:rPr>
                <w:rFonts w:ascii="Times New Roman" w:hAnsi="Times New Roman" w:cs="Times New Roman"/>
                <w:b/>
                <w:sz w:val="20"/>
                <w:szCs w:val="20"/>
              </w:rPr>
              <w:t>Вариант</w:t>
            </w: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 xml:space="preserve"> из сборника ЕГЭ русский язык под </w:t>
            </w:r>
            <w:proofErr w:type="spellStart"/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ред.И.П.Цыбулько</w:t>
            </w:r>
            <w:proofErr w:type="spellEnd"/>
            <w:r w:rsidRPr="00137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7A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31 </w:t>
            </w: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(полностью</w:t>
            </w:r>
            <w:proofErr w:type="gramStart"/>
            <w:r w:rsidRPr="00137A8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37A8E">
              <w:rPr>
                <w:rFonts w:ascii="Times New Roman" w:hAnsi="Times New Roman" w:cs="Times New Roman"/>
                <w:sz w:val="20"/>
                <w:szCs w:val="20"/>
              </w:rPr>
              <w:t xml:space="preserve"> т.е с задания 1 по 27) , выписать ответы и сочинения на отдельный лист и фото прислать.</w:t>
            </w:r>
          </w:p>
        </w:tc>
      </w:tr>
      <w:tr w:rsidR="00137A8E" w:rsidRPr="006F11D8" w:rsidTr="00B536F3">
        <w:trPr>
          <w:trHeight w:val="236"/>
        </w:trPr>
        <w:tc>
          <w:tcPr>
            <w:tcW w:w="417" w:type="dxa"/>
          </w:tcPr>
          <w:p w:rsidR="00137A8E" w:rsidRPr="00137A8E" w:rsidRDefault="00137A8E" w:rsidP="001F730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:rsidR="00137A8E" w:rsidRPr="00137A8E" w:rsidRDefault="00137A8E" w:rsidP="001F730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174" w:type="dxa"/>
          </w:tcPr>
          <w:p w:rsidR="00137A8E" w:rsidRPr="00137A8E" w:rsidRDefault="00137A8E" w:rsidP="00137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1)Перечитать</w:t>
            </w:r>
            <w:proofErr w:type="gramStart"/>
            <w:r w:rsidRPr="00137A8E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рочитать рассказ «Матрёнин двор»;</w:t>
            </w:r>
          </w:p>
          <w:p w:rsidR="00137A8E" w:rsidRPr="00137A8E" w:rsidRDefault="00137A8E" w:rsidP="00137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 xml:space="preserve">2)Просмотреть видеоматериалы по теме </w:t>
            </w:r>
            <w:hyperlink r:id="rId5" w:history="1">
              <w:r w:rsidRPr="00137A8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https://youtu.be/_bFTGZk4_yQ</w:t>
              </w:r>
            </w:hyperlink>
            <w:r w:rsidRPr="00137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7A8E" w:rsidRPr="00137A8E" w:rsidRDefault="00137A8E" w:rsidP="00137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 xml:space="preserve">3)Подготовить письменные ответы на вопросы и задания: </w:t>
            </w:r>
          </w:p>
          <w:p w:rsidR="00137A8E" w:rsidRPr="00137A8E" w:rsidRDefault="00137A8E" w:rsidP="00137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)К</w:t>
            </w:r>
            <w:proofErr w:type="gramEnd"/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акие проблемы ставит автор а рассказе «Матрёнин двор?»</w:t>
            </w:r>
          </w:p>
          <w:p w:rsidR="00137A8E" w:rsidRPr="00137A8E" w:rsidRDefault="00137A8E" w:rsidP="00137A8E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Pr="00137A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37A8E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Чем является Матрёна Васильевна для автора и для вас? </w:t>
            </w:r>
          </w:p>
          <w:p w:rsidR="00137A8E" w:rsidRPr="00137A8E" w:rsidRDefault="00137A8E" w:rsidP="00137A8E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137A8E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в) </w:t>
            </w: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37A8E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«Жизнеспособны ли, по вашему мнению, сегодня нравственные принципы, утверждаемые автором?»</w:t>
            </w:r>
          </w:p>
          <w:p w:rsidR="00137A8E" w:rsidRPr="00137A8E" w:rsidRDefault="00137A8E" w:rsidP="00137A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4) Прочитать рассказы, входящие в </w:t>
            </w:r>
            <w:proofErr w:type="spellStart"/>
            <w:r w:rsidRPr="00137A8E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сб-к</w:t>
            </w:r>
            <w:proofErr w:type="spellEnd"/>
            <w:r w:rsidRPr="00137A8E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«Крохотки»: «Лиственница», «Молния», «Шарик», «Отраженье в воде». Выписать по каждому рассказу темы, над которыми рассуждает автор, и кратко его выводы.</w:t>
            </w:r>
          </w:p>
        </w:tc>
      </w:tr>
      <w:tr w:rsidR="007A6C09" w:rsidRPr="006F11D8" w:rsidTr="00B536F3">
        <w:trPr>
          <w:trHeight w:val="217"/>
        </w:trPr>
        <w:tc>
          <w:tcPr>
            <w:tcW w:w="417" w:type="dxa"/>
          </w:tcPr>
          <w:p w:rsidR="007A6C09" w:rsidRPr="00137A8E" w:rsidRDefault="00137A8E" w:rsidP="007A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:rsidR="007A6C09" w:rsidRPr="00137A8E" w:rsidRDefault="007A6C09" w:rsidP="007A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174" w:type="dxa"/>
          </w:tcPr>
          <w:p w:rsidR="007A6C09" w:rsidRPr="00137A8E" w:rsidRDefault="00137A8E" w:rsidP="007A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Решить по 3 варианта из «Решу ЕГЭ»</w:t>
            </w:r>
          </w:p>
        </w:tc>
      </w:tr>
      <w:tr w:rsidR="007A6C09" w:rsidRPr="006F11D8" w:rsidTr="00B536F3">
        <w:trPr>
          <w:trHeight w:val="480"/>
        </w:trPr>
        <w:tc>
          <w:tcPr>
            <w:tcW w:w="417" w:type="dxa"/>
          </w:tcPr>
          <w:p w:rsidR="007A6C09" w:rsidRPr="00137A8E" w:rsidRDefault="00137A8E" w:rsidP="007A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:rsidR="007A6C09" w:rsidRPr="00137A8E" w:rsidRDefault="007A6C09" w:rsidP="007A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8174" w:type="dxa"/>
          </w:tcPr>
          <w:p w:rsidR="00B536F3" w:rsidRPr="00137A8E" w:rsidRDefault="00B536F3" w:rsidP="00905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 xml:space="preserve">упр.27,29,30 с.132-135(письменно) </w:t>
            </w:r>
          </w:p>
          <w:p w:rsidR="00704860" w:rsidRPr="00137A8E" w:rsidRDefault="00D7751B" w:rsidP="00905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B536F3" w:rsidRPr="00137A8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https://quizlet.com/280099763/spotlight-10-module-6b-flash-cards/</w:t>
              </w:r>
            </w:hyperlink>
          </w:p>
        </w:tc>
      </w:tr>
      <w:tr w:rsidR="007A6C09" w:rsidRPr="006F11D8" w:rsidTr="00B536F3">
        <w:trPr>
          <w:trHeight w:val="456"/>
        </w:trPr>
        <w:tc>
          <w:tcPr>
            <w:tcW w:w="417" w:type="dxa"/>
          </w:tcPr>
          <w:p w:rsidR="007A6C09" w:rsidRPr="00137A8E" w:rsidRDefault="00137A8E" w:rsidP="007A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:rsidR="007A6C09" w:rsidRPr="00137A8E" w:rsidRDefault="007A6C09" w:rsidP="007A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174" w:type="dxa"/>
          </w:tcPr>
          <w:p w:rsidR="00B258E9" w:rsidRPr="00137A8E" w:rsidRDefault="00B258E9" w:rsidP="00B2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Физика (база):  П.24 – ответить на вопросы</w:t>
            </w:r>
          </w:p>
          <w:p w:rsidR="00B258E9" w:rsidRPr="00137A8E" w:rsidRDefault="00B258E9" w:rsidP="00B2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Физика (профиль):  ЕГЭ 2020 Е.В. Лукашева, Н.И. Чистякова 45 вариантов</w:t>
            </w:r>
          </w:p>
          <w:p w:rsidR="007A6C09" w:rsidRPr="00137A8E" w:rsidRDefault="00B258E9" w:rsidP="007A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Выполнить: 14 вариант - №1-26,  15 вариант - №1-26</w:t>
            </w:r>
          </w:p>
        </w:tc>
      </w:tr>
      <w:tr w:rsidR="007A6C09" w:rsidRPr="006F11D8" w:rsidTr="00B536F3">
        <w:trPr>
          <w:trHeight w:val="480"/>
        </w:trPr>
        <w:tc>
          <w:tcPr>
            <w:tcW w:w="417" w:type="dxa"/>
          </w:tcPr>
          <w:p w:rsidR="007A6C09" w:rsidRPr="00137A8E" w:rsidRDefault="00137A8E" w:rsidP="007A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5" w:type="dxa"/>
          </w:tcPr>
          <w:p w:rsidR="007A6C09" w:rsidRPr="00137A8E" w:rsidRDefault="007A6C09" w:rsidP="007A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174" w:type="dxa"/>
          </w:tcPr>
          <w:p w:rsidR="007A6C09" w:rsidRPr="00137A8E" w:rsidRDefault="004339CA" w:rsidP="007A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 xml:space="preserve">База: </w:t>
            </w:r>
            <w:proofErr w:type="gramStart"/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. контрольную работу на отдельном листочке.</w:t>
            </w:r>
          </w:p>
        </w:tc>
      </w:tr>
      <w:tr w:rsidR="007A6C09" w:rsidRPr="006F11D8" w:rsidTr="00B536F3">
        <w:trPr>
          <w:trHeight w:val="456"/>
        </w:trPr>
        <w:tc>
          <w:tcPr>
            <w:tcW w:w="417" w:type="dxa"/>
          </w:tcPr>
          <w:p w:rsidR="007A6C09" w:rsidRPr="00137A8E" w:rsidRDefault="00137A8E" w:rsidP="007A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5" w:type="dxa"/>
          </w:tcPr>
          <w:p w:rsidR="007A6C09" w:rsidRPr="00137A8E" w:rsidRDefault="007A6C09" w:rsidP="007A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174" w:type="dxa"/>
          </w:tcPr>
          <w:p w:rsidR="008F3748" w:rsidRPr="00137A8E" w:rsidRDefault="008F3748" w:rsidP="008F37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База </w:t>
            </w:r>
            <w:r w:rsidRPr="00137A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Тема: Биосфера – глобальная экосистема.</w:t>
            </w:r>
          </w:p>
          <w:p w:rsidR="008F3748" w:rsidRPr="00137A8E" w:rsidRDefault="008F3748" w:rsidP="008F37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Изучить п.28, 31, 32</w:t>
            </w:r>
          </w:p>
          <w:p w:rsidR="008F3748" w:rsidRPr="00137A8E" w:rsidRDefault="008F3748" w:rsidP="008F37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 xml:space="preserve">В рабочей тетради </w:t>
            </w:r>
          </w:p>
          <w:p w:rsidR="008F3748" w:rsidRPr="00137A8E" w:rsidRDefault="008F3748" w:rsidP="008F37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а) ответить на 1,3 вопросы (</w:t>
            </w:r>
            <w:proofErr w:type="spellStart"/>
            <w:proofErr w:type="gramStart"/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37A8E">
              <w:rPr>
                <w:rFonts w:ascii="Times New Roman" w:hAnsi="Times New Roman" w:cs="Times New Roman"/>
                <w:sz w:val="20"/>
                <w:szCs w:val="20"/>
              </w:rPr>
              <w:t xml:space="preserve"> 165)</w:t>
            </w:r>
          </w:p>
          <w:p w:rsidR="008F3748" w:rsidRPr="00137A8E" w:rsidRDefault="008F3748" w:rsidP="008F37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б) В таблице охарактеризовать основные экологические проблемы современности и пути их решения.</w:t>
            </w:r>
          </w:p>
          <w:p w:rsidR="008F3748" w:rsidRPr="00137A8E" w:rsidRDefault="008F3748" w:rsidP="008F37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Профиль </w:t>
            </w:r>
            <w:r w:rsidRPr="00137A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Тема: Взаимоотношения между организмами</w:t>
            </w:r>
            <w:proofErr w:type="gramStart"/>
            <w:r w:rsidRPr="00137A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proofErr w:type="gramEnd"/>
            <w:r w:rsidRPr="00137A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137A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</w:t>
            </w:r>
            <w:proofErr w:type="gramEnd"/>
            <w:r w:rsidRPr="00137A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 17.4</w:t>
            </w:r>
          </w:p>
          <w:p w:rsidR="008F3748" w:rsidRPr="00137A8E" w:rsidRDefault="008F3748" w:rsidP="008F37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В рабочей тетради дать определение основным формам взаимодействий живых организмов. Привести примеры.</w:t>
            </w:r>
          </w:p>
          <w:p w:rsidR="00704860" w:rsidRPr="00137A8E" w:rsidRDefault="008F3748" w:rsidP="00137A8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Или</w:t>
            </w:r>
            <w:proofErr w:type="gramStart"/>
            <w:r w:rsidRPr="00137A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37A8E">
              <w:rPr>
                <w:rFonts w:ascii="Times New Roman" w:hAnsi="Times New Roman" w:cs="Times New Roman"/>
                <w:sz w:val="20"/>
                <w:szCs w:val="20"/>
              </w:rPr>
              <w:t xml:space="preserve"> личном кабинете </w:t>
            </w:r>
            <w:hyperlink r:id="rId7" w:history="1">
              <w:proofErr w:type="spellStart"/>
              <w:r w:rsidRPr="00137A8E">
                <w:rPr>
                  <w:rStyle w:val="tlStyle"/>
                  <w:rFonts w:ascii="Times New Roman" w:hAnsi="Times New Roman" w:cs="Times New Roman"/>
                  <w:sz w:val="20"/>
                  <w:szCs w:val="20"/>
                </w:rPr>
                <w:t>infourok.ru</w:t>
              </w:r>
              <w:proofErr w:type="spellEnd"/>
            </w:hyperlink>
            <w:r w:rsidRPr="00137A8E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задания.</w:t>
            </w:r>
          </w:p>
        </w:tc>
      </w:tr>
      <w:tr w:rsidR="004339CA" w:rsidTr="00B536F3">
        <w:trPr>
          <w:trHeight w:val="217"/>
        </w:trPr>
        <w:tc>
          <w:tcPr>
            <w:tcW w:w="417" w:type="dxa"/>
          </w:tcPr>
          <w:p w:rsidR="004339CA" w:rsidRPr="00137A8E" w:rsidRDefault="00137A8E" w:rsidP="007A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5" w:type="dxa"/>
          </w:tcPr>
          <w:p w:rsidR="004339CA" w:rsidRPr="00137A8E" w:rsidRDefault="004339CA" w:rsidP="007A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174" w:type="dxa"/>
          </w:tcPr>
          <w:p w:rsidR="009A7EEF" w:rsidRPr="00137A8E" w:rsidRDefault="004339CA" w:rsidP="004D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Параграфы 3</w:t>
            </w:r>
            <w:r w:rsidR="009A7EEF" w:rsidRPr="00137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="009A7EEF" w:rsidRPr="00137A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339CA" w:rsidRPr="00137A8E" w:rsidRDefault="009A7EEF" w:rsidP="009A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Для отчета: тест решит</w:t>
            </w:r>
            <w:proofErr w:type="gramStart"/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137A8E">
              <w:rPr>
                <w:rFonts w:ascii="Times New Roman" w:hAnsi="Times New Roman" w:cs="Times New Roman"/>
                <w:sz w:val="20"/>
                <w:szCs w:val="20"/>
              </w:rPr>
              <w:t xml:space="preserve">прилагаю), </w:t>
            </w:r>
            <w:r w:rsidR="004339CA" w:rsidRPr="00137A8E">
              <w:rPr>
                <w:rFonts w:ascii="Times New Roman" w:hAnsi="Times New Roman" w:cs="Times New Roman"/>
                <w:sz w:val="20"/>
                <w:szCs w:val="20"/>
              </w:rPr>
              <w:t xml:space="preserve">ответы </w:t>
            </w:r>
            <w:proofErr w:type="spellStart"/>
            <w:r w:rsidR="004339CA" w:rsidRPr="00137A8E">
              <w:rPr>
                <w:rFonts w:ascii="Times New Roman" w:hAnsi="Times New Roman" w:cs="Times New Roman"/>
                <w:sz w:val="20"/>
                <w:szCs w:val="20"/>
              </w:rPr>
              <w:t>сфотографир</w:t>
            </w:r>
            <w:proofErr w:type="spellEnd"/>
            <w:r w:rsidR="004339CA" w:rsidRPr="00137A8E">
              <w:rPr>
                <w:rFonts w:ascii="Times New Roman" w:hAnsi="Times New Roman" w:cs="Times New Roman"/>
                <w:sz w:val="20"/>
                <w:szCs w:val="20"/>
              </w:rPr>
              <w:t>. и отправить мне</w:t>
            </w:r>
          </w:p>
        </w:tc>
      </w:tr>
      <w:tr w:rsidR="004339CA" w:rsidTr="00B536F3">
        <w:trPr>
          <w:trHeight w:val="241"/>
        </w:trPr>
        <w:tc>
          <w:tcPr>
            <w:tcW w:w="417" w:type="dxa"/>
          </w:tcPr>
          <w:p w:rsidR="004339CA" w:rsidRPr="00137A8E" w:rsidRDefault="00137A8E" w:rsidP="007A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5" w:type="dxa"/>
          </w:tcPr>
          <w:p w:rsidR="004339CA" w:rsidRPr="00137A8E" w:rsidRDefault="004339CA" w:rsidP="007A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174" w:type="dxa"/>
          </w:tcPr>
          <w:p w:rsidR="004339CA" w:rsidRPr="00137A8E" w:rsidRDefault="00137A8E" w:rsidP="004D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</w:t>
            </w:r>
            <w:r w:rsidR="001B7C4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7C4B">
              <w:rPr>
                <w:rFonts w:ascii="Times New Roman" w:hAnsi="Times New Roman" w:cs="Times New Roman"/>
                <w:sz w:val="20"/>
                <w:szCs w:val="20"/>
              </w:rPr>
              <w:t>16,17, ответить на вопросы и задания.</w:t>
            </w:r>
          </w:p>
        </w:tc>
      </w:tr>
      <w:tr w:rsidR="004339CA" w:rsidTr="00B536F3">
        <w:trPr>
          <w:trHeight w:val="217"/>
        </w:trPr>
        <w:tc>
          <w:tcPr>
            <w:tcW w:w="417" w:type="dxa"/>
          </w:tcPr>
          <w:p w:rsidR="004339CA" w:rsidRPr="00137A8E" w:rsidRDefault="004339CA" w:rsidP="007A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7A8E" w:rsidRPr="00137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4339CA" w:rsidRPr="00137A8E" w:rsidRDefault="004339CA" w:rsidP="007A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Обществоз</w:t>
            </w:r>
            <w:proofErr w:type="spellEnd"/>
          </w:p>
        </w:tc>
        <w:tc>
          <w:tcPr>
            <w:tcW w:w="8174" w:type="dxa"/>
          </w:tcPr>
          <w:p w:rsidR="009A7EEF" w:rsidRPr="00137A8E" w:rsidRDefault="004339CA" w:rsidP="009A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Пар. 2</w:t>
            </w:r>
            <w:r w:rsidR="009A7EEF" w:rsidRPr="00137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 xml:space="preserve"> Тема: </w:t>
            </w:r>
            <w:r w:rsidR="009A7EEF" w:rsidRPr="00137A8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общество и правовое </w:t>
            </w:r>
            <w:proofErr w:type="spellStart"/>
            <w:r w:rsidR="009A7EEF" w:rsidRPr="00137A8E">
              <w:rPr>
                <w:rFonts w:ascii="Times New Roman" w:hAnsi="Times New Roman" w:cs="Times New Roman"/>
                <w:sz w:val="20"/>
                <w:szCs w:val="20"/>
              </w:rPr>
              <w:t>гос-во</w:t>
            </w:r>
            <w:proofErr w:type="spellEnd"/>
            <w:r w:rsidRPr="00137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39CA" w:rsidRPr="00137A8E" w:rsidRDefault="004339CA" w:rsidP="009A7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 xml:space="preserve">Для отчета: </w:t>
            </w:r>
            <w:r w:rsidR="009A7EEF" w:rsidRPr="00137A8E">
              <w:rPr>
                <w:rFonts w:ascii="Times New Roman" w:hAnsi="Times New Roman" w:cs="Times New Roman"/>
                <w:sz w:val="20"/>
                <w:szCs w:val="20"/>
              </w:rPr>
              <w:t>ответить письменно на вопросы для самопроверки после параграфа.</w:t>
            </w:r>
          </w:p>
        </w:tc>
      </w:tr>
      <w:tr w:rsidR="007A6C09" w:rsidTr="00B536F3">
        <w:trPr>
          <w:trHeight w:val="241"/>
        </w:trPr>
        <w:tc>
          <w:tcPr>
            <w:tcW w:w="417" w:type="dxa"/>
          </w:tcPr>
          <w:p w:rsidR="007A6C09" w:rsidRPr="00137A8E" w:rsidRDefault="007A6C09" w:rsidP="00137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7A8E" w:rsidRPr="00137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7A6C09" w:rsidRPr="00137A8E" w:rsidRDefault="007A6C09" w:rsidP="007A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8174" w:type="dxa"/>
          </w:tcPr>
          <w:p w:rsidR="00704860" w:rsidRPr="00137A8E" w:rsidRDefault="00364293" w:rsidP="0036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Мальчики: реферат на тему: «Понятие себестоимости и рыночной цены изделия».</w:t>
            </w:r>
          </w:p>
          <w:p w:rsidR="008F3748" w:rsidRPr="00137A8E" w:rsidRDefault="008F3748" w:rsidP="008F3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Девочки:</w:t>
            </w:r>
          </w:p>
          <w:p w:rsidR="008F3748" w:rsidRPr="00137A8E" w:rsidRDefault="00D7751B" w:rsidP="008F3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F3748" w:rsidRPr="00137A8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https://prokopenkovv.blogspot.com/p/1_42.html</w:t>
              </w:r>
            </w:hyperlink>
            <w:r w:rsidR="008F3748" w:rsidRPr="00137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3748" w:rsidRPr="00137A8E" w:rsidRDefault="008F3748" w:rsidP="008F37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 обучение  (</w:t>
            </w: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 xml:space="preserve">Кравчук К., </w:t>
            </w:r>
            <w:proofErr w:type="spellStart"/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Магденко</w:t>
            </w:r>
            <w:proofErr w:type="spellEnd"/>
            <w:r w:rsidRPr="00137A8E">
              <w:rPr>
                <w:rFonts w:ascii="Times New Roman" w:hAnsi="Times New Roman" w:cs="Times New Roman"/>
                <w:sz w:val="20"/>
                <w:szCs w:val="20"/>
              </w:rPr>
              <w:t xml:space="preserve"> А., Мартынова А., Тюменцева Е.</w:t>
            </w:r>
            <w:r w:rsidRPr="00137A8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F3748" w:rsidRPr="00137A8E" w:rsidRDefault="00D7751B" w:rsidP="008F3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F3748" w:rsidRPr="00137A8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https://prokopenkovv.blogspot.com/p/11_14.html</w:t>
              </w:r>
            </w:hyperlink>
            <w:r w:rsidR="008F3748" w:rsidRPr="00137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0"/>
          </w:p>
        </w:tc>
      </w:tr>
      <w:tr w:rsidR="007A6C09" w:rsidRPr="00CB1786" w:rsidTr="00B536F3">
        <w:trPr>
          <w:trHeight w:val="480"/>
        </w:trPr>
        <w:tc>
          <w:tcPr>
            <w:tcW w:w="417" w:type="dxa"/>
          </w:tcPr>
          <w:p w:rsidR="007A6C09" w:rsidRPr="00137A8E" w:rsidRDefault="007A6C09" w:rsidP="00137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7A8E" w:rsidRPr="00137A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:rsidR="007A6C09" w:rsidRPr="00137A8E" w:rsidRDefault="007A6C09" w:rsidP="007A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8174" w:type="dxa"/>
          </w:tcPr>
          <w:p w:rsidR="000C082A" w:rsidRPr="00137A8E" w:rsidRDefault="000C082A" w:rsidP="000C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перейти по ссылке https://yandex.ru/video/preview?filmId=2897676294737833679&amp;from=tabbar&amp;parent-reqid=1586863429461176-188594288658954012200324-production-app-host-man-web-yp-181&amp;text=комплекс+общеразвивающих+упражнений+по+физкультуре. Выполнить комплекс </w:t>
            </w:r>
            <w:proofErr w:type="spellStart"/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137A8E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упражнений. </w:t>
            </w:r>
          </w:p>
          <w:p w:rsidR="007A6C09" w:rsidRPr="00137A8E" w:rsidRDefault="000C082A" w:rsidP="00704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 xml:space="preserve">Сделать </w:t>
            </w:r>
            <w:proofErr w:type="spellStart"/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  <w:proofErr w:type="spellEnd"/>
            <w:r w:rsidRPr="00137A8E">
              <w:rPr>
                <w:rFonts w:ascii="Times New Roman" w:hAnsi="Times New Roman" w:cs="Times New Roman"/>
                <w:sz w:val="20"/>
                <w:szCs w:val="20"/>
              </w:rPr>
              <w:t xml:space="preserve"> (2-3 фото)</w:t>
            </w:r>
          </w:p>
        </w:tc>
      </w:tr>
      <w:tr w:rsidR="00704860" w:rsidRPr="00CB1786" w:rsidTr="00B536F3">
        <w:trPr>
          <w:trHeight w:val="480"/>
        </w:trPr>
        <w:tc>
          <w:tcPr>
            <w:tcW w:w="417" w:type="dxa"/>
          </w:tcPr>
          <w:p w:rsidR="00704860" w:rsidRPr="00137A8E" w:rsidRDefault="00704860" w:rsidP="00137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7A8E" w:rsidRPr="00137A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:rsidR="00704860" w:rsidRPr="00137A8E" w:rsidRDefault="00704860" w:rsidP="007A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8174" w:type="dxa"/>
          </w:tcPr>
          <w:p w:rsidR="00704860" w:rsidRPr="00137A8E" w:rsidRDefault="00704860" w:rsidP="0070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748" w:rsidRPr="00CB1786" w:rsidTr="00B536F3">
        <w:trPr>
          <w:trHeight w:val="480"/>
        </w:trPr>
        <w:tc>
          <w:tcPr>
            <w:tcW w:w="417" w:type="dxa"/>
          </w:tcPr>
          <w:p w:rsidR="008F3748" w:rsidRPr="00137A8E" w:rsidRDefault="008F3748" w:rsidP="00137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7A8E" w:rsidRPr="00137A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:rsidR="008F3748" w:rsidRPr="00137A8E" w:rsidRDefault="008F3748" w:rsidP="007A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174" w:type="dxa"/>
          </w:tcPr>
          <w:p w:rsidR="008F3748" w:rsidRPr="00137A8E" w:rsidRDefault="008F3748" w:rsidP="008F37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§44, §45  </w:t>
            </w:r>
          </w:p>
          <w:p w:rsidR="008F3748" w:rsidRPr="00137A8E" w:rsidRDefault="008F3748" w:rsidP="008F3748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прочитать параграф, просмотреть видео</w:t>
            </w:r>
          </w:p>
          <w:p w:rsidR="008F3748" w:rsidRPr="00137A8E" w:rsidRDefault="008F3748" w:rsidP="008F37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hyperlink r:id="rId10" w:history="1">
              <w:r w:rsidRPr="00137A8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https://youtu.be/m738g72hp1s</w:t>
              </w:r>
            </w:hyperlink>
            <w:r w:rsidRPr="00137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3748" w:rsidRPr="00137A8E" w:rsidRDefault="008F3748" w:rsidP="008F3748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hyperlink r:id="rId11" w:history="1">
              <w:r w:rsidRPr="00137A8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https://youtu.be/N7vDbZtURtk</w:t>
              </w:r>
            </w:hyperlink>
          </w:p>
          <w:p w:rsidR="008F3748" w:rsidRPr="00137A8E" w:rsidRDefault="008F3748" w:rsidP="008F3748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выписать ВЫВОДЫ после параграфов</w:t>
            </w:r>
          </w:p>
          <w:p w:rsidR="008F3748" w:rsidRPr="00137A8E" w:rsidRDefault="008F3748" w:rsidP="008F3748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37A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письменно ответить на вопросы № 1-4 стр.210-211, № 1,2,4 стр.214-215.</w:t>
            </w:r>
          </w:p>
        </w:tc>
      </w:tr>
    </w:tbl>
    <w:p w:rsidR="00E23EBF" w:rsidRDefault="00E23EBF">
      <w:pPr>
        <w:rPr>
          <w:rFonts w:ascii="Times New Roman" w:hAnsi="Times New Roman" w:cs="Times New Roman"/>
          <w:color w:val="FF0000"/>
        </w:rPr>
      </w:pPr>
    </w:p>
    <w:p w:rsidR="00137A8E" w:rsidRPr="00AB0372" w:rsidRDefault="00AB0372">
      <w:pPr>
        <w:rPr>
          <w:rFonts w:ascii="Times New Roman" w:hAnsi="Times New Roman" w:cs="Times New Roman"/>
          <w:color w:val="FF0000"/>
        </w:rPr>
      </w:pPr>
      <w:r w:rsidRPr="00AB0372">
        <w:rPr>
          <w:rFonts w:ascii="Times New Roman" w:hAnsi="Times New Roman" w:cs="Times New Roman"/>
          <w:color w:val="FF0000"/>
        </w:rPr>
        <w:t>Выполненные задания отправляем</w:t>
      </w:r>
      <w:r w:rsidR="00905F88">
        <w:rPr>
          <w:rFonts w:ascii="Times New Roman" w:hAnsi="Times New Roman" w:cs="Times New Roman"/>
          <w:color w:val="FF0000"/>
        </w:rPr>
        <w:t xml:space="preserve">  </w:t>
      </w:r>
      <w:r w:rsidR="00905F88" w:rsidRPr="00905F88">
        <w:rPr>
          <w:rFonts w:ascii="Times New Roman" w:hAnsi="Times New Roman" w:cs="Times New Roman"/>
          <w:color w:val="FF0000"/>
          <w:u w:val="single"/>
        </w:rPr>
        <w:t>24</w:t>
      </w:r>
      <w:r w:rsidRPr="00905F88">
        <w:rPr>
          <w:rFonts w:ascii="Times New Roman" w:hAnsi="Times New Roman" w:cs="Times New Roman"/>
          <w:color w:val="FF0000"/>
          <w:u w:val="single"/>
        </w:rPr>
        <w:t xml:space="preserve"> апреля</w:t>
      </w:r>
      <w:r w:rsidRPr="00AB0372">
        <w:rPr>
          <w:rFonts w:ascii="Times New Roman" w:hAnsi="Times New Roman" w:cs="Times New Roman"/>
          <w:color w:val="FF0000"/>
        </w:rPr>
        <w:t xml:space="preserve"> на </w:t>
      </w:r>
      <w:proofErr w:type="spellStart"/>
      <w:r w:rsidRPr="00AB0372">
        <w:rPr>
          <w:rFonts w:ascii="Times New Roman" w:hAnsi="Times New Roman" w:cs="Times New Roman"/>
          <w:color w:val="FF0000"/>
        </w:rPr>
        <w:t>эл</w:t>
      </w:r>
      <w:proofErr w:type="spellEnd"/>
      <w:r w:rsidRPr="00AB0372">
        <w:rPr>
          <w:rFonts w:ascii="Times New Roman" w:hAnsi="Times New Roman" w:cs="Times New Roman"/>
          <w:color w:val="FF0000"/>
        </w:rPr>
        <w:t>. почты учителей.</w:t>
      </w:r>
    </w:p>
    <w:sectPr w:rsidR="00137A8E" w:rsidRPr="00AB0372" w:rsidSect="00704860">
      <w:type w:val="continuous"/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6DAE"/>
    <w:multiLevelType w:val="hybridMultilevel"/>
    <w:tmpl w:val="22F47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86E6E"/>
    <w:multiLevelType w:val="hybridMultilevel"/>
    <w:tmpl w:val="99781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2518A"/>
    <w:multiLevelType w:val="hybridMultilevel"/>
    <w:tmpl w:val="36A2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65C9D"/>
    <w:multiLevelType w:val="hybridMultilevel"/>
    <w:tmpl w:val="A83A3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36B5C"/>
    <w:multiLevelType w:val="hybridMultilevel"/>
    <w:tmpl w:val="361C3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11D8"/>
    <w:rsid w:val="00026581"/>
    <w:rsid w:val="000319F7"/>
    <w:rsid w:val="0004423D"/>
    <w:rsid w:val="00060CB1"/>
    <w:rsid w:val="000922C5"/>
    <w:rsid w:val="000C082A"/>
    <w:rsid w:val="0011769E"/>
    <w:rsid w:val="00137A8E"/>
    <w:rsid w:val="00144D34"/>
    <w:rsid w:val="001960EF"/>
    <w:rsid w:val="001B7C4B"/>
    <w:rsid w:val="001C2180"/>
    <w:rsid w:val="001E73C1"/>
    <w:rsid w:val="001F730C"/>
    <w:rsid w:val="003017A0"/>
    <w:rsid w:val="00364293"/>
    <w:rsid w:val="00372CFD"/>
    <w:rsid w:val="004339CA"/>
    <w:rsid w:val="005803B0"/>
    <w:rsid w:val="005B46D3"/>
    <w:rsid w:val="005C1C81"/>
    <w:rsid w:val="006028FE"/>
    <w:rsid w:val="006078C8"/>
    <w:rsid w:val="006D03A5"/>
    <w:rsid w:val="006D1CB3"/>
    <w:rsid w:val="006E746D"/>
    <w:rsid w:val="006F11D8"/>
    <w:rsid w:val="006F3E1B"/>
    <w:rsid w:val="00704860"/>
    <w:rsid w:val="00731FDF"/>
    <w:rsid w:val="00762DA1"/>
    <w:rsid w:val="007775AD"/>
    <w:rsid w:val="00782AE3"/>
    <w:rsid w:val="007A6C09"/>
    <w:rsid w:val="007E2B8F"/>
    <w:rsid w:val="007E70A9"/>
    <w:rsid w:val="008D5E68"/>
    <w:rsid w:val="008F3748"/>
    <w:rsid w:val="00905F88"/>
    <w:rsid w:val="009A7EEF"/>
    <w:rsid w:val="009C4A7E"/>
    <w:rsid w:val="00A271BF"/>
    <w:rsid w:val="00A65435"/>
    <w:rsid w:val="00AB0372"/>
    <w:rsid w:val="00AB51F5"/>
    <w:rsid w:val="00B074B7"/>
    <w:rsid w:val="00B258E9"/>
    <w:rsid w:val="00B536F3"/>
    <w:rsid w:val="00B86C38"/>
    <w:rsid w:val="00BD3A0D"/>
    <w:rsid w:val="00C657BB"/>
    <w:rsid w:val="00C949AB"/>
    <w:rsid w:val="00CB1786"/>
    <w:rsid w:val="00D43726"/>
    <w:rsid w:val="00D54703"/>
    <w:rsid w:val="00D7751B"/>
    <w:rsid w:val="00DB2523"/>
    <w:rsid w:val="00E0776D"/>
    <w:rsid w:val="00E1165D"/>
    <w:rsid w:val="00E117A0"/>
    <w:rsid w:val="00E2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1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6C09"/>
    <w:rPr>
      <w:color w:val="0000FF" w:themeColor="hyperlink"/>
      <w:u w:val="single"/>
    </w:rPr>
  </w:style>
  <w:style w:type="character" w:customStyle="1" w:styleId="tlStyle">
    <w:name w:val="tlStyle"/>
    <w:rsid w:val="00704860"/>
    <w:rPr>
      <w:rFonts w:ascii="TimesNewRoman" w:eastAsia="TimesNewRoman" w:hAnsi="TimesNewRoman" w:cs="TimesNewRoman" w:hint="default"/>
      <w:b/>
      <w:bCs w:val="0"/>
      <w:color w:val="0000FF"/>
      <w:sz w:val="24"/>
      <w:szCs w:val="24"/>
      <w:u w:val="single"/>
    </w:rPr>
  </w:style>
  <w:style w:type="paragraph" w:styleId="a6">
    <w:name w:val="No Spacing"/>
    <w:uiPriority w:val="1"/>
    <w:qFormat/>
    <w:rsid w:val="00704860"/>
    <w:pPr>
      <w:spacing w:after="0" w:line="240" w:lineRule="auto"/>
    </w:pPr>
  </w:style>
  <w:style w:type="character" w:styleId="a7">
    <w:name w:val="Strong"/>
    <w:basedOn w:val="a0"/>
    <w:uiPriority w:val="22"/>
    <w:qFormat/>
    <w:rsid w:val="00137A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kopenkovv.blogspot.com/p/1_4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280099763/spotlight-10-module-6b-flash-cards/" TargetMode="External"/><Relationship Id="rId11" Type="http://schemas.openxmlformats.org/officeDocument/2006/relationships/hyperlink" Target="https://youtu.be/N7vDbZtURtk" TargetMode="External"/><Relationship Id="rId5" Type="http://schemas.openxmlformats.org/officeDocument/2006/relationships/hyperlink" Target="https://youtu.be/_bFTGZk4_yQ" TargetMode="External"/><Relationship Id="rId10" Type="http://schemas.openxmlformats.org/officeDocument/2006/relationships/hyperlink" Target="https://youtu.be/m738g72hp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kopenkovv.blogspot.com/p/11_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2020-03-19T18:12:00Z</cp:lastPrinted>
  <dcterms:created xsi:type="dcterms:W3CDTF">2020-03-19T16:47:00Z</dcterms:created>
  <dcterms:modified xsi:type="dcterms:W3CDTF">2020-04-15T05:31:00Z</dcterms:modified>
</cp:coreProperties>
</file>